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F368DD">
        <w:rPr>
          <w:noProof/>
        </w:rPr>
        <w:pict w14:anchorId="7F4D5575">
          <v:rect id="Rectangle 560" o:spid="_x0000_s1082"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408BEDD9">
          <v:shapetype id="_x0000_t202" coordsize="21600,21600" o:spt="202" path="m,l,21600r21600,l21600,xe">
            <v:stroke joinstyle="miter"/>
            <v:path gradientshapeok="t" o:connecttype="rect"/>
          </v:shapetype>
          <v:shape id="Text Box 559" o:spid="_x0000_s1081"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187D957E">
          <v:shape id="Text Box 558" o:spid="_x0000_s1080"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060EA911">
          <v:shapetype id="_x0000_t32" coordsize="21600,21600" o:spt="32" o:oned="t" path="m,l21600,21600e" filled="f">
            <v:path arrowok="t" fillok="f" o:connecttype="none"/>
            <o:lock v:ext="edit" shapetype="t"/>
          </v:shapetype>
          <v:shape id="Straight Arrow Connector 557" o:spid="_x0000_s1079"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575EEA10">
          <v:shape id="Straight Arrow Connector 556" o:spid="_x0000_s1078"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32903876">
          <v:shape id="Text Box 555" o:spid="_x0000_s1077"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4F82DD05">
          <v:shape id="Text Box 554" o:spid="_x0000_s1076"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018A030A">
          <v:shape id="Straight Arrow Connector 553" o:spid="_x0000_s1075"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5DDDAA46">
          <v:shape id="Straight Arrow Connector 552" o:spid="_x0000_s1074"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14FD3443">
          <v:shape id="Straight Arrow Connector 551" o:spid="_x0000_s1073"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50E71056">
          <v:shape id="Straight Arrow Connector 550" o:spid="_x0000_s1072"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16899FFB">
          <v:shape id="Straight Arrow Connector 549" o:spid="_x0000_s1071"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70"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4BFACC80">
          <v:shape id="Text Box 547" o:spid="_x0000_s1069"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06F44E0D">
          <v:shape id="Text Box 546" o:spid="_x0000_s1068"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2F949E56">
          <v:shape id="Text Box 545" o:spid="_x0000_s1067"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64FD8501">
          <v:shape id="Straight Arrow Connector 544" o:spid="_x0000_s106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4EBBE8A9">
          <v:shape id="Text Box 543" o:spid="_x0000_s1065"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175F2CA4">
          <v:shape id="Text Box 542" o:spid="_x0000_s1064"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F368DD" w:rsidP="00D91781">
      <w:pPr>
        <w:autoSpaceDE w:val="0"/>
        <w:autoSpaceDN w:val="0"/>
        <w:adjustRightInd w:val="0"/>
        <w:spacing w:before="0" w:after="0" w:line="240" w:lineRule="auto"/>
        <w:rPr>
          <w:rFonts w:ascii="Arial" w:hAnsi="Arial" w:cs="Arial"/>
          <w:sz w:val="22"/>
          <w:szCs w:val="22"/>
          <w:lang w:bidi="ar-SA"/>
        </w:rPr>
      </w:pPr>
      <w:r>
        <w:rPr>
          <w:noProof/>
        </w:rPr>
        <w:pict w14:anchorId="480DF21A">
          <v:shape id="Straight Arrow Connector 540" o:spid="_x0000_s1063"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445B51CF">
          <v:shape id="Straight Arrow Connector 539" o:spid="_x0000_s1062"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F368DD" w:rsidP="007328DE">
      <w:pPr>
        <w:rPr>
          <w:sz w:val="24"/>
          <w:szCs w:val="24"/>
          <w:u w:val="single"/>
        </w:rPr>
      </w:pPr>
      <w:r>
        <w:rPr>
          <w:noProof/>
        </w:rPr>
        <w:pict w14:anchorId="5D726FC5">
          <v:shape id="Text Box 538" o:spid="_x0000_s1061"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F368DD" w:rsidP="007328DE">
      <w:pPr>
        <w:rPr>
          <w:sz w:val="24"/>
          <w:szCs w:val="24"/>
          <w:u w:val="single"/>
        </w:rPr>
      </w:pPr>
      <w:r>
        <w:rPr>
          <w:noProof/>
        </w:rPr>
        <w:pict w14:anchorId="48AC5FC0">
          <v:shape id="Straight Arrow Connector 537" o:spid="_x0000_s1060"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F368DD">
      <w:pPr>
        <w:rPr>
          <w:caps/>
          <w:spacing w:val="15"/>
          <w:sz w:val="22"/>
          <w:szCs w:val="22"/>
        </w:rPr>
      </w:pPr>
      <w:r>
        <w:rPr>
          <w:noProof/>
        </w:rPr>
        <w:pict w14:anchorId="028E1A22">
          <v:shape id="Text Box 536" o:spid="_x0000_s1059"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5FFE89BA">
          <v:shape id="Text Box 535" o:spid="_x0000_s105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F368DD">
      <w:pPr>
        <w:rPr>
          <w:caps/>
          <w:spacing w:val="15"/>
          <w:sz w:val="22"/>
          <w:szCs w:val="22"/>
        </w:rPr>
      </w:pPr>
      <w:r>
        <w:rPr>
          <w:noProof/>
        </w:rPr>
        <w:pict w14:anchorId="207D75E9">
          <v:shape id="Straight Arrow Connector 534" o:spid="_x0000_s1057"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0E72A3BD">
          <v:shape id="Straight Arrow Connector 533" o:spid="_x0000_s105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F368DD">
      <w:pPr>
        <w:rPr>
          <w:caps/>
          <w:spacing w:val="15"/>
          <w:sz w:val="22"/>
          <w:szCs w:val="22"/>
        </w:rPr>
      </w:pPr>
      <w:r>
        <w:rPr>
          <w:noProof/>
        </w:rPr>
        <w:pict w14:anchorId="0523B9B4">
          <v:shape id="Text Box 532" o:spid="_x0000_s1055"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2383E1E3">
          <v:shape id="Text Box 531" o:spid="_x0000_s1054"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F368DD">
      <w:pPr>
        <w:rPr>
          <w:caps/>
          <w:spacing w:val="15"/>
          <w:sz w:val="22"/>
          <w:szCs w:val="22"/>
        </w:rPr>
      </w:pPr>
      <w:r>
        <w:rPr>
          <w:noProof/>
        </w:rPr>
        <w:pict w14:anchorId="6132F1BD">
          <v:shape id="Straight Arrow Connector 567" o:spid="_x0000_s1053"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131540D">
          <v:shape id="Straight Arrow Connector 566" o:spid="_x0000_s1052"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F368DD">
      <w:pPr>
        <w:rPr>
          <w:caps/>
          <w:spacing w:val="15"/>
          <w:sz w:val="22"/>
          <w:szCs w:val="22"/>
        </w:rPr>
      </w:pPr>
      <w:r>
        <w:rPr>
          <w:noProof/>
        </w:rPr>
        <w:pict w14:anchorId="3344B2C1">
          <v:shape id="Text Box 528" o:spid="_x0000_s105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F368DD">
      <w:pPr>
        <w:rPr>
          <w:caps/>
          <w:spacing w:val="15"/>
          <w:sz w:val="22"/>
          <w:szCs w:val="22"/>
        </w:rPr>
      </w:pPr>
      <w:r>
        <w:rPr>
          <w:noProof/>
        </w:rPr>
        <w:pict w14:anchorId="69F54BDC">
          <v:shape id="Text Box 564" o:spid="_x0000_s1050"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F368DD">
      <w:pPr>
        <w:rPr>
          <w:caps/>
          <w:spacing w:val="15"/>
          <w:sz w:val="22"/>
          <w:szCs w:val="22"/>
        </w:rPr>
      </w:pPr>
      <w:r>
        <w:rPr>
          <w:noProof/>
        </w:rPr>
        <w:pict w14:anchorId="2AA5322A">
          <v:shape id="Straight Arrow Connector 526" o:spid="_x0000_s1049"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17E413F2">
          <v:shape id="Straight Arrow Connector 562" o:spid="_x0000_s1048"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F368DD" w:rsidP="005349E9">
      <w:pPr>
        <w:pStyle w:val="NoSpacing"/>
        <w:rPr>
          <w:sz w:val="24"/>
          <w:szCs w:val="24"/>
          <w:u w:val="single"/>
        </w:rPr>
      </w:pPr>
      <w:r>
        <w:rPr>
          <w:noProof/>
        </w:rPr>
        <w:pict w14:anchorId="13D12451">
          <v:shape id="Text Box 561" o:spid="_x0000_s1047"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F368DD">
      <w:pPr>
        <w:rPr>
          <w:caps/>
          <w:spacing w:val="15"/>
          <w:sz w:val="22"/>
          <w:szCs w:val="22"/>
        </w:rPr>
      </w:pPr>
      <w:r>
        <w:rPr>
          <w:noProof/>
        </w:rPr>
        <w:pict w14:anchorId="4B3B2B8F">
          <v:shape id="Text Box 523" o:spid="_x0000_s1046"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334F0146">
          <v:shape id="Straight Arrow Connector 522" o:spid="_x0000_s1045"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F368DD">
      <w:pPr>
        <w:rPr>
          <w:caps/>
          <w:spacing w:val="15"/>
          <w:sz w:val="22"/>
          <w:szCs w:val="22"/>
        </w:rPr>
      </w:pPr>
      <w:r>
        <w:rPr>
          <w:noProof/>
        </w:rPr>
        <w:pict w14:anchorId="078A05DC">
          <v:shape id="Straight Arrow Connector 521" o:spid="_x0000_s1044"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F368DD">
      <w:pPr>
        <w:rPr>
          <w:caps/>
          <w:spacing w:val="15"/>
          <w:sz w:val="22"/>
          <w:szCs w:val="22"/>
        </w:rPr>
      </w:pPr>
      <w:r>
        <w:rPr>
          <w:noProof/>
        </w:rPr>
        <w:pict w14:anchorId="4D22E702">
          <v:shape id="Text Box 520" o:spid="_x0000_s1043"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F368DD">
      <w:pPr>
        <w:rPr>
          <w:caps/>
          <w:spacing w:val="15"/>
          <w:sz w:val="22"/>
          <w:szCs w:val="22"/>
        </w:rPr>
      </w:pPr>
      <w:r>
        <w:rPr>
          <w:noProof/>
        </w:rPr>
        <w:pict w14:anchorId="656E4732">
          <v:shape id="_x0000_s1042"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F368DD">
      <w:pPr>
        <w:rPr>
          <w:caps/>
          <w:spacing w:val="15"/>
          <w:sz w:val="22"/>
          <w:szCs w:val="22"/>
        </w:rPr>
      </w:pPr>
      <w:r>
        <w:rPr>
          <w:noProof/>
        </w:rPr>
        <w:pict w14:anchorId="63760F80">
          <v:shape id="Text Box 518" o:spid="_x0000_s1041"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F368DD">
      <w:pPr>
        <w:rPr>
          <w:caps/>
          <w:spacing w:val="15"/>
          <w:sz w:val="22"/>
          <w:szCs w:val="22"/>
        </w:rPr>
      </w:pPr>
      <w:r>
        <w:rPr>
          <w:noProof/>
        </w:rPr>
        <w:pict w14:anchorId="59A23FE3">
          <v:shape id="Straight Arrow Connector 554" o:spid="_x0000_s1040"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F368DD">
      <w:pPr>
        <w:rPr>
          <w:caps/>
          <w:spacing w:val="15"/>
          <w:sz w:val="22"/>
          <w:szCs w:val="22"/>
        </w:rPr>
      </w:pPr>
      <w:r>
        <w:rPr>
          <w:noProof/>
        </w:rPr>
        <w:pict w14:anchorId="50747D55">
          <v:shape id="Straight Arrow Connector 516" o:spid="_x0000_s1039"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F368DD">
      <w:pPr>
        <w:rPr>
          <w:caps/>
          <w:spacing w:val="15"/>
          <w:sz w:val="22"/>
          <w:szCs w:val="22"/>
        </w:rPr>
      </w:pPr>
      <w:r>
        <w:rPr>
          <w:noProof/>
        </w:rPr>
        <w:pict w14:anchorId="35FA94E2">
          <v:shape id="Text Box 552" o:spid="_x0000_s1038"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F368DD"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7"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6"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5"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4"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F368DD" w:rsidP="00A06587">
      <w:pPr>
        <w:rPr>
          <w:sz w:val="24"/>
          <w:szCs w:val="24"/>
          <w:lang w:bidi="ar-SA"/>
        </w:rPr>
      </w:pPr>
      <w:r>
        <w:rPr>
          <w:noProof/>
        </w:rPr>
        <w:lastRenderedPageBreak/>
        <w:pict w14:anchorId="5F886C6D">
          <v:oval id="Oval 547" o:spid="_x0000_s1033"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F368DD" w:rsidP="00A06587">
      <w:pPr>
        <w:rPr>
          <w:sz w:val="24"/>
          <w:szCs w:val="24"/>
          <w:lang w:bidi="ar-SA"/>
        </w:rPr>
      </w:pPr>
      <w:r>
        <w:rPr>
          <w:noProof/>
        </w:rPr>
        <w:pict w14:anchorId="1D05B5C0">
          <v:oval id="Oval 481" o:spid="_x0000_s1032"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F368DD" w:rsidP="00A06587">
      <w:pPr>
        <w:rPr>
          <w:sz w:val="24"/>
          <w:szCs w:val="24"/>
          <w:lang w:bidi="ar-SA"/>
        </w:rPr>
      </w:pPr>
      <w:r>
        <w:rPr>
          <w:noProof/>
        </w:rPr>
        <w:pict w14:anchorId="79DC8776">
          <v:oval id="Oval 480" o:spid="_x0000_s1031"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F368DD" w:rsidP="00A06587">
      <w:pPr>
        <w:rPr>
          <w:sz w:val="24"/>
          <w:szCs w:val="24"/>
          <w:lang w:bidi="ar-SA"/>
        </w:rPr>
      </w:pPr>
      <w:r>
        <w:rPr>
          <w:noProof/>
        </w:rPr>
        <w:pict w14:anchorId="6DEEF263">
          <v:oval id="Oval 479" o:spid="_x0000_s1030"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9"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F368DD" w:rsidP="00C3635B">
      <w:pPr>
        <w:rPr>
          <w:sz w:val="24"/>
          <w:szCs w:val="24"/>
          <w:lang w:bidi="ar-SA"/>
        </w:rPr>
      </w:pPr>
      <w:r>
        <w:rPr>
          <w:noProof/>
        </w:rPr>
        <w:pict w14:anchorId="6D8A90CE">
          <v:oval id="Oval 542" o:spid="_x0000_s1028"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dataframe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dataframe and trying to fill in the gaps. However, because counts </w:t>
      </w:r>
      <w:proofErr w:type="gramStart"/>
      <w:r>
        <w:rPr>
          <w:sz w:val="24"/>
          <w:szCs w:val="24"/>
          <w:lang w:bidi="ar-SA"/>
        </w:rPr>
        <w:t>is</w:t>
      </w:r>
      <w:proofErr w:type="gramEnd"/>
      <w:r>
        <w:rPr>
          <w:sz w:val="24"/>
          <w:szCs w:val="24"/>
          <w:lang w:bidi="ar-SA"/>
        </w:rPr>
        <w:t xml:space="preserve"> a numpy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dataframe,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186AD8">
              <w:rPr>
                <w:sz w:val="24"/>
                <w:szCs w:val="24"/>
                <w:lang w:bidi="ar-SA"/>
              </w:rPr>
              <w:t>AttributeError: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numpy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dataframe,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F368DD" w:rsidP="004416FA">
      <w:pPr>
        <w:rPr>
          <w:sz w:val="24"/>
          <w:szCs w:val="24"/>
          <w:lang w:bidi="ar-SA"/>
        </w:rPr>
      </w:pPr>
      <w:r>
        <w:rPr>
          <w:noProof/>
        </w:rPr>
        <w:pict w14:anchorId="4A798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Download RED CIRCLE Free PNG transparent image and clipart" style="position:absolute;margin-left:-204.5pt;margin-top:92.55pt;width:138.1pt;height:33.05pt;z-index:-251570176;mso-wrap-edited:f;mso-width-percent:0;mso-height-percent:0;mso-width-percent:0;mso-height-percent:0">
            <v:imagedata r:id="rId260" r:href="rId261"/>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752E04FD"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r w:rsidR="00C126C8">
        <w:rPr>
          <w:i/>
          <w:iCs/>
          <w:sz w:val="24"/>
          <w:szCs w:val="24"/>
          <w:lang w:bidi="ar-SA"/>
        </w:rPr>
        <w:t xml:space="preserve">FigureCanvasTKAgg </w:t>
      </w:r>
      <w:r w:rsidR="00C126C8">
        <w:rPr>
          <w:sz w:val="24"/>
          <w:szCs w:val="24"/>
          <w:lang w:bidi="ar-SA"/>
        </w:rPr>
        <w:t xml:space="preserve">function in order for the graph to be plotted within the TKinter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F368DD" w:rsidP="004416FA">
      <w:pPr>
        <w:rPr>
          <w:sz w:val="24"/>
          <w:szCs w:val="24"/>
          <w:lang w:bidi="ar-SA"/>
        </w:rPr>
      </w:pPr>
      <w:r>
        <w:rPr>
          <w:noProof/>
        </w:rPr>
        <w:pict w14:anchorId="0499090B">
          <v:shape id="_x0000_s1026" type="#_x0000_t75" alt="Download RED CIRCLE Free PNG transparent image and clipart" style="position:absolute;margin-left:227.7pt;margin-top:69.75pt;width:157.3pt;height:64.25pt;z-index:-251566080;mso-wrap-edited:f;mso-width-percent:0;mso-height-percent:0;mso-width-percent:0;mso-height-percent:0">
            <v:imagedata r:id="rId260" r:href="rId264"/>
            <w10:wrap type="through"/>
          </v:shape>
        </w:pict>
      </w:r>
    </w:p>
    <w:p w14:paraId="26150427" w14:textId="63F82EE0" w:rsidR="00C126C8" w:rsidRDefault="00A42591" w:rsidP="004416FA">
      <w:pPr>
        <w:rPr>
          <w:sz w:val="24"/>
          <w:szCs w:val="24"/>
          <w:lang w:bidi="ar-SA"/>
        </w:rPr>
      </w:pPr>
      <w:r w:rsidRPr="00A42591">
        <w:rPr>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tkinter.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7"/>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 xml:space="preserve">I’m going to go back to the testing program and do some messing about. I would like to use the ‘ax’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gramStart"/>
      <w:r>
        <w:rPr>
          <w:sz w:val="24"/>
          <w:szCs w:val="24"/>
          <w:lang w:bidi="ar-SA"/>
        </w:rPr>
        <w:t>ax.scatter</w:t>
      </w:r>
      <w:proofErr w:type="gramEnd"/>
      <w:r>
        <w:rPr>
          <w:sz w:val="24"/>
          <w:szCs w:val="24"/>
          <w:lang w:bidi="ar-SA"/>
        </w:rPr>
        <w:t xml:space="preserve"> function requires 2 lists to plot. I realised that I can use </w:t>
      </w:r>
      <w:proofErr w:type="gramStart"/>
      <w:r>
        <w:rPr>
          <w:sz w:val="24"/>
          <w:szCs w:val="24"/>
          <w:lang w:bidi="ar-SA"/>
        </w:rPr>
        <w:t>ax.plot</w:t>
      </w:r>
      <w:proofErr w:type="gramEnd"/>
      <w:r>
        <w:rPr>
          <w:sz w:val="24"/>
          <w:szCs w:val="24"/>
          <w:lang w:bidi="ar-SA"/>
        </w:rPr>
        <w:t xml:space="preserve">(happyCount) to plot a line graph just as before. </w:t>
      </w:r>
    </w:p>
    <w:p w14:paraId="7249F4BF" w14:textId="5933A3FE" w:rsidR="00795C88" w:rsidRDefault="00795C88" w:rsidP="004416FA">
      <w:pPr>
        <w:rPr>
          <w:sz w:val="24"/>
          <w:szCs w:val="24"/>
          <w:lang w:bidi="ar-SA"/>
        </w:rPr>
      </w:pPr>
      <w:r w:rsidRPr="00795C88">
        <w:rPr>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9"/>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0"/>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1"/>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5543" cy="3929371"/>
                    </a:xfrm>
                    <a:prstGeom prst="rect">
                      <a:avLst/>
                    </a:prstGeom>
                  </pic:spPr>
                </pic:pic>
              </a:graphicData>
            </a:graphic>
          </wp:inline>
        </w:drawing>
      </w:r>
    </w:p>
    <w:p w14:paraId="1406B79C" w14:textId="0F36CECE"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09417996" w14:textId="2FE21256" w:rsidR="003535F4" w:rsidRDefault="003535F4" w:rsidP="004416FA">
      <w:pPr>
        <w:rPr>
          <w:sz w:val="24"/>
          <w:szCs w:val="24"/>
          <w:lang w:bidi="ar-SA"/>
        </w:rPr>
      </w:pPr>
    </w:p>
    <w:p w14:paraId="0EE6327B" w14:textId="302B45DE" w:rsidR="003535F4" w:rsidRDefault="003535F4" w:rsidP="004416FA">
      <w:pPr>
        <w:rPr>
          <w:sz w:val="24"/>
          <w:szCs w:val="24"/>
          <w:lang w:bidi="ar-SA"/>
        </w:rPr>
      </w:pPr>
    </w:p>
    <w:p w14:paraId="07241D6F" w14:textId="0F89DF41" w:rsidR="003535F4" w:rsidRDefault="003535F4" w:rsidP="004416FA">
      <w:pPr>
        <w:rPr>
          <w:sz w:val="24"/>
          <w:szCs w:val="24"/>
          <w:lang w:bidi="ar-SA"/>
        </w:rPr>
      </w:pP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611BA412" w:rsidR="0075089D" w:rsidRDefault="0075089D" w:rsidP="004416FA">
      <w:pPr>
        <w:rPr>
          <w:sz w:val="24"/>
          <w:szCs w:val="24"/>
          <w:lang w:bidi="ar-SA"/>
        </w:rPr>
      </w:pPr>
    </w:p>
    <w:p w14:paraId="7C72289E" w14:textId="428D2CAF" w:rsidR="0075089D" w:rsidRDefault="0075089D" w:rsidP="004416FA">
      <w:pPr>
        <w:rPr>
          <w:sz w:val="24"/>
          <w:szCs w:val="24"/>
          <w:lang w:bidi="ar-SA"/>
        </w:rPr>
      </w:pPr>
    </w:p>
    <w:p w14:paraId="3CF81602" w14:textId="14711BCD" w:rsidR="0075089D" w:rsidRDefault="0075089D" w:rsidP="004416FA">
      <w:pPr>
        <w:rPr>
          <w:sz w:val="24"/>
          <w:szCs w:val="24"/>
          <w:lang w:bidi="ar-SA"/>
        </w:rPr>
      </w:pPr>
    </w:p>
    <w:p w14:paraId="52444F7A" w14:textId="77777777" w:rsidR="0075089D" w:rsidRDefault="0075089D" w:rsidP="004416FA">
      <w:pPr>
        <w:rPr>
          <w:sz w:val="24"/>
          <w:szCs w:val="24"/>
          <w:lang w:bidi="ar-SA"/>
        </w:rPr>
      </w:pPr>
    </w:p>
    <w:p w14:paraId="0A5D0C13" w14:textId="77777777" w:rsidR="00795C88" w:rsidRDefault="00795C88"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73"/>
      <w:footerReference w:type="default" r:id="rId27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93974" w14:textId="77777777" w:rsidR="00F368DD" w:rsidRDefault="00F368DD" w:rsidP="00840501">
      <w:pPr>
        <w:spacing w:before="0" w:after="0" w:line="240" w:lineRule="auto"/>
      </w:pPr>
      <w:r>
        <w:separator/>
      </w:r>
    </w:p>
  </w:endnote>
  <w:endnote w:type="continuationSeparator" w:id="0">
    <w:p w14:paraId="02BF576A" w14:textId="77777777" w:rsidR="00F368DD" w:rsidRDefault="00F368DD"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32CA5" w14:textId="77777777" w:rsidR="00F368DD" w:rsidRDefault="00F368DD" w:rsidP="00840501">
      <w:pPr>
        <w:spacing w:before="0" w:after="0" w:line="240" w:lineRule="auto"/>
      </w:pPr>
      <w:r>
        <w:separator/>
      </w:r>
    </w:p>
  </w:footnote>
  <w:footnote w:type="continuationSeparator" w:id="0">
    <w:p w14:paraId="2AF83269" w14:textId="77777777" w:rsidR="00F368DD" w:rsidRDefault="00F368DD"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3526B"/>
    <w:rsid w:val="001413D4"/>
    <w:rsid w:val="001442D6"/>
    <w:rsid w:val="001454AA"/>
    <w:rsid w:val="001459E1"/>
    <w:rsid w:val="00146F8F"/>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6AD8"/>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8688A"/>
    <w:rsid w:val="00490850"/>
    <w:rsid w:val="004956D1"/>
    <w:rsid w:val="00496962"/>
    <w:rsid w:val="00497F34"/>
    <w:rsid w:val="004A0866"/>
    <w:rsid w:val="004A2E71"/>
    <w:rsid w:val="004A2ED0"/>
    <w:rsid w:val="004A398A"/>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5A66"/>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5014"/>
    <w:rsid w:val="00A55942"/>
    <w:rsid w:val="00A62B58"/>
    <w:rsid w:val="00A62DC2"/>
    <w:rsid w:val="00A63616"/>
    <w:rsid w:val="00A66506"/>
    <w:rsid w:val="00A717F0"/>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368DD"/>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rules v:ext="edit">
        <o:r id="V:Rule1" type="connector" idref="#Straight Arrow Connector 516"/>
        <o:r id="V:Rule2" type="connector" idref="#Straight Arrow Connector 554"/>
        <o:r id="V:Rule3" type="connector" idref="#_x0000_s1042"/>
        <o:r id="V:Rule4" type="connector" idref="#Straight Arrow Connector 521"/>
        <o:r id="V:Rule5" type="connector" idref="#Straight Arrow Connector 522"/>
        <o:r id="V:Rule6" type="connector" idref="#Straight Arrow Connector 562"/>
        <o:r id="V:Rule7" type="connector" idref="#Straight Arrow Connector 526"/>
        <o:r id="V:Rule8" type="connector" idref="#Straight Arrow Connector 566"/>
        <o:r id="V:Rule9" type="connector" idref="#Straight Arrow Connector 567"/>
        <o:r id="V:Rule10" type="connector" idref="#Straight Arrow Connector 533"/>
        <o:r id="V:Rule11" type="connector" idref="#Straight Arrow Connector 534"/>
        <o:r id="V:Rule12" type="connector" idref="#Straight Arrow Connector 537"/>
        <o:r id="V:Rule13" type="connector" idref="#Straight Arrow Connector 539"/>
        <o:r id="V:Rule14" type="connector" idref="#Straight Arrow Connector 540"/>
        <o:r id="V:Rule15" type="connector" idref="#Straight Arrow Connector 544"/>
        <o:r id="V:Rule16" type="connector" idref="#Straight Arrow Connector 549"/>
        <o:r id="V:Rule17" type="connector" idref="#Straight Arrow Connector 550"/>
        <o:r id="V:Rule18" type="connector" idref="#Straight Arrow Connector 551"/>
        <o:r id="V:Rule19" type="connector" idref="#Straight Arrow Connector 552"/>
        <o:r id="V:Rule20" type="connector" idref="#Straight Arrow Connector 553"/>
        <o:r id="V:Rule21" type="connector" idref="#Straight Arrow Connector 556"/>
        <o:r id="V:Rule22" type="connector" idref="#Straight Arrow Connector 557"/>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3.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https://www.transparentpng.com/thumb/red-circle/classic-border-red-circle-free-png-x2X5ZG.png"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customXml" Target="ink/ink1.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header" Target="head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https://www.transparentpng.com/thumb/red-circle/classic-border-red-circle-free-png-x2X5ZG.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136</Pages>
  <Words>19168</Words>
  <Characters>109262</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27</cp:revision>
  <cp:lastPrinted>2013-05-13T11:20:00Z</cp:lastPrinted>
  <dcterms:created xsi:type="dcterms:W3CDTF">2022-09-30T10:18:00Z</dcterms:created>
  <dcterms:modified xsi:type="dcterms:W3CDTF">2022-12-29T15:09:00Z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